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Pr="004820F8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89368A" w:rsidRDefault="0089368A" w:rsidP="00E15F33">
      <w:pPr>
        <w:pStyle w:val="ConsPlusTitle"/>
        <w:jc w:val="center"/>
      </w:pPr>
    </w:p>
    <w:p w:rsidR="0089368A" w:rsidRDefault="0089368A" w:rsidP="00E15F33">
      <w:pPr>
        <w:pStyle w:val="ConsPlusTitle"/>
        <w:jc w:val="center"/>
      </w:pPr>
    </w:p>
    <w:p w:rsidR="0089368A" w:rsidRDefault="0089368A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BC3BDF">
        <w:rPr>
          <w:b w:val="0"/>
        </w:rPr>
        <w:t>04</w:t>
      </w:r>
      <w:r w:rsidRPr="004820F8">
        <w:rPr>
          <w:b w:val="0"/>
        </w:rPr>
        <w:t xml:space="preserve">» </w:t>
      </w:r>
      <w:r w:rsidR="00BC3BDF">
        <w:rPr>
          <w:b w:val="0"/>
        </w:rPr>
        <w:t>октября</w:t>
      </w:r>
      <w:r w:rsidRPr="004820F8">
        <w:rPr>
          <w:b w:val="0"/>
        </w:rPr>
        <w:t xml:space="preserve"> 201</w:t>
      </w:r>
      <w:r w:rsidR="00C20ADA" w:rsidRPr="004820F8">
        <w:rPr>
          <w:b w:val="0"/>
        </w:rPr>
        <w:t>7</w:t>
      </w:r>
      <w:r w:rsidRPr="004820F8">
        <w:rPr>
          <w:b w:val="0"/>
        </w:rPr>
        <w:t xml:space="preserve"> года                                                                   №  </w:t>
      </w:r>
      <w:r w:rsidR="00BC3BDF">
        <w:rPr>
          <w:b w:val="0"/>
        </w:rPr>
        <w:t>1290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bookmarkStart w:id="0" w:name="_GoBack"/>
    </w:p>
    <w:p w:rsidR="00E15F33" w:rsidRPr="004820F8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4820F8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4820F8">
        <w:rPr>
          <w:b/>
          <w:bCs/>
          <w:sz w:val="28"/>
          <w:szCs w:val="28"/>
        </w:rPr>
        <w:t>от 1</w:t>
      </w:r>
      <w:r w:rsidR="00746A13">
        <w:rPr>
          <w:b/>
          <w:bCs/>
          <w:sz w:val="28"/>
          <w:szCs w:val="28"/>
        </w:rPr>
        <w:t>1</w:t>
      </w:r>
      <w:r w:rsidRPr="004820F8">
        <w:rPr>
          <w:b/>
          <w:bCs/>
          <w:sz w:val="28"/>
          <w:szCs w:val="28"/>
        </w:rPr>
        <w:t>.0</w:t>
      </w:r>
      <w:r w:rsidR="00746A13">
        <w:rPr>
          <w:b/>
          <w:bCs/>
          <w:sz w:val="28"/>
          <w:szCs w:val="28"/>
        </w:rPr>
        <w:t>4</w:t>
      </w:r>
      <w:r w:rsidRPr="004820F8">
        <w:rPr>
          <w:b/>
          <w:bCs/>
          <w:sz w:val="28"/>
          <w:szCs w:val="28"/>
        </w:rPr>
        <w:t xml:space="preserve">.2012 № </w:t>
      </w:r>
      <w:r w:rsidR="00746A13">
        <w:rPr>
          <w:b/>
          <w:bCs/>
          <w:sz w:val="28"/>
          <w:szCs w:val="28"/>
        </w:rPr>
        <w:t>736</w:t>
      </w:r>
      <w:r w:rsidRPr="004820F8">
        <w:rPr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</w:t>
      </w:r>
      <w:r w:rsidR="00746A13">
        <w:rPr>
          <w:b/>
          <w:bCs/>
          <w:sz w:val="28"/>
          <w:szCs w:val="28"/>
        </w:rPr>
        <w:t>градостроительного плана земельного участка</w:t>
      </w:r>
      <w:r w:rsidRPr="004820F8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E15F33" w:rsidRPr="004820F8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4820F8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Руководствуясь </w:t>
      </w:r>
      <w:r w:rsidR="005456ED" w:rsidRPr="004820F8">
        <w:rPr>
          <w:rFonts w:eastAsiaTheme="minorHAnsi"/>
          <w:sz w:val="28"/>
          <w:szCs w:val="28"/>
          <w:lang w:eastAsia="en-US"/>
        </w:rPr>
        <w:t xml:space="preserve">Градостроительным </w:t>
      </w:r>
      <w:r w:rsidR="001164DF" w:rsidRPr="004820F8">
        <w:rPr>
          <w:rFonts w:eastAsiaTheme="minorHAnsi"/>
          <w:sz w:val="28"/>
          <w:szCs w:val="28"/>
          <w:lang w:eastAsia="en-US"/>
        </w:rPr>
        <w:t>кодекс</w:t>
      </w:r>
      <w:r w:rsidR="005456ED" w:rsidRPr="004820F8">
        <w:rPr>
          <w:rFonts w:eastAsiaTheme="minorHAnsi"/>
          <w:sz w:val="28"/>
          <w:szCs w:val="28"/>
          <w:lang w:eastAsia="en-US"/>
        </w:rPr>
        <w:t>ом</w:t>
      </w:r>
      <w:r w:rsidR="001164DF" w:rsidRPr="004820F8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Pr="004820F8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Pr="004820F8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Pr="004820F8" w:rsidRDefault="00E15F33" w:rsidP="00F470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20F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4820F8">
        <w:rPr>
          <w:b/>
          <w:sz w:val="28"/>
          <w:szCs w:val="28"/>
        </w:rPr>
        <w:t>:</w:t>
      </w:r>
    </w:p>
    <w:p w:rsidR="00F4704A" w:rsidRPr="004820F8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DC8" w:rsidRDefault="00E15F33" w:rsidP="00855DC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1. </w:t>
      </w:r>
      <w:r w:rsidRPr="004820F8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="00DC3206">
        <w:rPr>
          <w:rFonts w:eastAsiaTheme="minorHAnsi"/>
          <w:bCs/>
          <w:sz w:val="28"/>
          <w:szCs w:val="28"/>
          <w:lang w:eastAsia="en-US"/>
        </w:rPr>
        <w:t>а</w:t>
      </w:r>
      <w:r w:rsidRPr="004820F8">
        <w:rPr>
          <w:rFonts w:eastAsiaTheme="minorHAnsi"/>
          <w:bCs/>
          <w:sz w:val="28"/>
          <w:szCs w:val="28"/>
          <w:lang w:eastAsia="en-US"/>
        </w:rPr>
        <w:t xml:space="preserve">дминистративный регламент предоставления муниципальной услуги </w:t>
      </w:r>
      <w:r w:rsidRPr="004820F8">
        <w:rPr>
          <w:bCs/>
          <w:sz w:val="28"/>
          <w:szCs w:val="28"/>
        </w:rPr>
        <w:t xml:space="preserve">«Выдача </w:t>
      </w:r>
      <w:r w:rsidR="00746A13">
        <w:rPr>
          <w:bCs/>
          <w:sz w:val="28"/>
          <w:szCs w:val="28"/>
        </w:rPr>
        <w:t>градостроительного плана земельного участка</w:t>
      </w:r>
      <w:r w:rsidRPr="004820F8">
        <w:rPr>
          <w:rFonts w:eastAsiaTheme="minorHAnsi"/>
          <w:sz w:val="28"/>
          <w:szCs w:val="28"/>
          <w:lang w:eastAsia="en-US"/>
        </w:rPr>
        <w:t xml:space="preserve">», утвержденный постановлением администрации города Твери </w:t>
      </w:r>
      <w:r w:rsidRPr="004820F8">
        <w:rPr>
          <w:bCs/>
          <w:sz w:val="28"/>
          <w:szCs w:val="28"/>
        </w:rPr>
        <w:t>от 1</w:t>
      </w:r>
      <w:r w:rsidR="00746A13">
        <w:rPr>
          <w:bCs/>
          <w:sz w:val="28"/>
          <w:szCs w:val="28"/>
        </w:rPr>
        <w:t>1</w:t>
      </w:r>
      <w:r w:rsidRPr="004820F8">
        <w:rPr>
          <w:bCs/>
          <w:sz w:val="28"/>
          <w:szCs w:val="28"/>
        </w:rPr>
        <w:t>.0</w:t>
      </w:r>
      <w:r w:rsidR="00746A13">
        <w:rPr>
          <w:bCs/>
          <w:sz w:val="28"/>
          <w:szCs w:val="28"/>
        </w:rPr>
        <w:t>4</w:t>
      </w:r>
      <w:r w:rsidRPr="004820F8">
        <w:rPr>
          <w:bCs/>
          <w:sz w:val="28"/>
          <w:szCs w:val="28"/>
        </w:rPr>
        <w:t xml:space="preserve">.2012 № </w:t>
      </w:r>
      <w:r w:rsidR="00746A13">
        <w:rPr>
          <w:bCs/>
          <w:sz w:val="28"/>
          <w:szCs w:val="28"/>
        </w:rPr>
        <w:t>736</w:t>
      </w:r>
      <w:r w:rsidRPr="004820F8">
        <w:rPr>
          <w:rFonts w:eastAsiaTheme="minorHAnsi"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832795" w:rsidRDefault="00832795" w:rsidP="008327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</w:t>
      </w:r>
      <w:r w:rsidRPr="0083279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3206">
        <w:rPr>
          <w:rFonts w:eastAsiaTheme="minorHAnsi"/>
          <w:bCs/>
          <w:sz w:val="28"/>
          <w:szCs w:val="28"/>
          <w:lang w:eastAsia="en-US"/>
        </w:rPr>
        <w:t>под</w:t>
      </w:r>
      <w:r>
        <w:rPr>
          <w:rFonts w:eastAsiaTheme="minorHAnsi"/>
          <w:bCs/>
          <w:sz w:val="28"/>
          <w:szCs w:val="28"/>
          <w:lang w:eastAsia="en-US"/>
        </w:rPr>
        <w:t xml:space="preserve">раздел 2.3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32795" w:rsidRDefault="00832795" w:rsidP="00832795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«2.3. Результат предоставления муниципальной услуги</w:t>
      </w:r>
    </w:p>
    <w:p w:rsidR="00832795" w:rsidRDefault="00832795" w:rsidP="00832795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832795" w:rsidRDefault="00832795" w:rsidP="000B03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2.3.1. Результатом предоставления муниципальной услуги является выдача заявителю градостроительного плана земельного участка в двух экземплярах либо </w:t>
      </w:r>
      <w:r w:rsidR="00E57D0E">
        <w:rPr>
          <w:rFonts w:eastAsiaTheme="minorHAnsi"/>
          <w:sz w:val="28"/>
          <w:szCs w:val="28"/>
          <w:lang w:eastAsia="en-US"/>
        </w:rPr>
        <w:t>письменного уведомления</w:t>
      </w:r>
      <w:r>
        <w:rPr>
          <w:rFonts w:eastAsiaTheme="minorHAnsi"/>
          <w:sz w:val="28"/>
          <w:szCs w:val="28"/>
          <w:lang w:eastAsia="en-US"/>
        </w:rPr>
        <w:t xml:space="preserve">, содержащего мотивированный отказ в </w:t>
      </w:r>
      <w:r w:rsidR="00E57D0E">
        <w:rPr>
          <w:rFonts w:eastAsiaTheme="minorHAnsi"/>
          <w:sz w:val="28"/>
          <w:szCs w:val="28"/>
          <w:lang w:eastAsia="en-US"/>
        </w:rPr>
        <w:t>предоставлени</w:t>
      </w:r>
      <w:r w:rsidR="00DC3206">
        <w:rPr>
          <w:rFonts w:eastAsiaTheme="minorHAnsi"/>
          <w:sz w:val="28"/>
          <w:szCs w:val="28"/>
          <w:lang w:eastAsia="en-US"/>
        </w:rPr>
        <w:t>и</w:t>
      </w:r>
      <w:r w:rsidR="00E57D0E"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E57D0E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6F7C3B" w:rsidRDefault="006F7C3B" w:rsidP="000B03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0D0AAF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DC3206">
        <w:rPr>
          <w:rFonts w:eastAsiaTheme="minorHAnsi"/>
          <w:bCs/>
          <w:sz w:val="28"/>
          <w:szCs w:val="28"/>
          <w:lang w:eastAsia="en-US"/>
        </w:rPr>
        <w:t>под</w:t>
      </w:r>
      <w:r>
        <w:rPr>
          <w:rFonts w:eastAsiaTheme="minorHAnsi"/>
          <w:bCs/>
          <w:sz w:val="28"/>
          <w:szCs w:val="28"/>
          <w:lang w:eastAsia="en-US"/>
        </w:rPr>
        <w:t xml:space="preserve">раздел 2.4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6F7C3B" w:rsidRDefault="006F7C3B" w:rsidP="006F7C3B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«2.4. Срок предоставления муниципальной услуги</w:t>
      </w:r>
    </w:p>
    <w:p w:rsidR="006F7C3B" w:rsidRDefault="006F7C3B" w:rsidP="006F7C3B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EF04C3" w:rsidRPr="00F7115C" w:rsidRDefault="00832795" w:rsidP="000B03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2.4.1. </w:t>
      </w:r>
      <w:r w:rsidR="00EF04C3">
        <w:rPr>
          <w:rFonts w:eastAsiaTheme="minorHAnsi"/>
          <w:sz w:val="28"/>
          <w:szCs w:val="28"/>
          <w:lang w:eastAsia="en-US"/>
        </w:rPr>
        <w:t>Максимальный срок предоставления муниципальной услуги</w:t>
      </w:r>
      <w:r w:rsidR="00666FDB">
        <w:rPr>
          <w:rFonts w:eastAsiaTheme="minorHAnsi"/>
          <w:sz w:val="28"/>
          <w:szCs w:val="28"/>
          <w:lang w:eastAsia="en-US"/>
        </w:rPr>
        <w:t xml:space="preserve"> либо </w:t>
      </w:r>
      <w:proofErr w:type="gramStart"/>
      <w:r w:rsidR="00666FDB">
        <w:rPr>
          <w:rFonts w:eastAsiaTheme="minorHAnsi"/>
          <w:sz w:val="28"/>
          <w:szCs w:val="28"/>
          <w:lang w:eastAsia="en-US"/>
        </w:rPr>
        <w:t xml:space="preserve">направления </w:t>
      </w:r>
      <w:r w:rsidR="00312E06">
        <w:rPr>
          <w:rFonts w:eastAsiaTheme="minorHAnsi"/>
          <w:sz w:val="28"/>
          <w:szCs w:val="28"/>
          <w:lang w:eastAsia="en-US"/>
        </w:rPr>
        <w:t xml:space="preserve">письменного уведомления, содержащего мотивированный отказ в </w:t>
      </w:r>
      <w:r w:rsidR="00312E06">
        <w:rPr>
          <w:rFonts w:eastAsiaTheme="minorHAnsi"/>
          <w:sz w:val="28"/>
          <w:szCs w:val="28"/>
          <w:lang w:eastAsia="en-US"/>
        </w:rPr>
        <w:lastRenderedPageBreak/>
        <w:t>предоставлени</w:t>
      </w:r>
      <w:r w:rsidR="00DC3206">
        <w:rPr>
          <w:rFonts w:eastAsiaTheme="minorHAnsi"/>
          <w:sz w:val="28"/>
          <w:szCs w:val="28"/>
          <w:lang w:eastAsia="en-US"/>
        </w:rPr>
        <w:t>и</w:t>
      </w:r>
      <w:r w:rsidR="00312E06"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666FDB">
        <w:rPr>
          <w:rFonts w:eastAsiaTheme="minorHAnsi"/>
          <w:sz w:val="28"/>
          <w:szCs w:val="28"/>
          <w:lang w:eastAsia="en-US"/>
        </w:rPr>
        <w:t xml:space="preserve"> составляет</w:t>
      </w:r>
      <w:proofErr w:type="gramEnd"/>
      <w:r w:rsidR="00666FDB">
        <w:rPr>
          <w:rFonts w:eastAsiaTheme="minorHAnsi"/>
          <w:sz w:val="28"/>
          <w:szCs w:val="28"/>
          <w:lang w:eastAsia="en-US"/>
        </w:rPr>
        <w:t xml:space="preserve"> </w:t>
      </w:r>
      <w:r w:rsidR="00EF04C3">
        <w:rPr>
          <w:rFonts w:eastAsiaTheme="minorHAnsi"/>
          <w:sz w:val="28"/>
          <w:szCs w:val="28"/>
          <w:lang w:eastAsia="en-US"/>
        </w:rPr>
        <w:t>20</w:t>
      </w:r>
      <w:r w:rsidR="00666FDB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EF04C3">
        <w:rPr>
          <w:rFonts w:eastAsiaTheme="minorHAnsi"/>
          <w:sz w:val="28"/>
          <w:szCs w:val="28"/>
          <w:lang w:eastAsia="en-US"/>
        </w:rPr>
        <w:t>,</w:t>
      </w:r>
      <w:r w:rsidR="00666FDB">
        <w:rPr>
          <w:rFonts w:eastAsiaTheme="minorHAnsi"/>
          <w:sz w:val="28"/>
          <w:szCs w:val="28"/>
          <w:lang w:eastAsia="en-US"/>
        </w:rPr>
        <w:t xml:space="preserve"> </w:t>
      </w:r>
      <w:r w:rsidR="00EF04C3">
        <w:rPr>
          <w:rFonts w:eastAsiaTheme="minorHAnsi"/>
          <w:sz w:val="28"/>
          <w:szCs w:val="28"/>
          <w:lang w:eastAsia="en-US"/>
        </w:rPr>
        <w:t xml:space="preserve">исчисляемых со дня регистрации заявления в Департаменте </w:t>
      </w:r>
      <w:r w:rsidR="00EF04C3" w:rsidRPr="00F7115C">
        <w:rPr>
          <w:rFonts w:eastAsiaTheme="minorHAnsi"/>
          <w:sz w:val="28"/>
          <w:szCs w:val="28"/>
          <w:lang w:eastAsia="en-US"/>
        </w:rPr>
        <w:t>с документами, необходимыми для пред</w:t>
      </w:r>
      <w:r w:rsidR="00312E06" w:rsidRPr="00F7115C">
        <w:rPr>
          <w:rFonts w:eastAsiaTheme="minorHAnsi"/>
          <w:sz w:val="28"/>
          <w:szCs w:val="28"/>
          <w:lang w:eastAsia="en-US"/>
        </w:rPr>
        <w:t>оставления муниципальной услуги</w:t>
      </w:r>
      <w:r w:rsidR="00EF04C3" w:rsidRPr="00F7115C">
        <w:rPr>
          <w:rFonts w:eastAsiaTheme="minorHAnsi"/>
          <w:sz w:val="28"/>
          <w:szCs w:val="28"/>
          <w:lang w:eastAsia="en-US"/>
        </w:rPr>
        <w:t>;</w:t>
      </w:r>
    </w:p>
    <w:p w:rsidR="00312E06" w:rsidRDefault="00312E06" w:rsidP="000B03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2.4.2. В случае направления заявления </w:t>
      </w:r>
      <w:r w:rsidRPr="00F7115C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услуги, по</w:t>
      </w:r>
      <w:r>
        <w:rPr>
          <w:rFonts w:eastAsiaTheme="minorHAnsi"/>
          <w:sz w:val="28"/>
          <w:szCs w:val="28"/>
          <w:lang w:eastAsia="en-US"/>
        </w:rPr>
        <w:t xml:space="preserve"> почте (электронной почте) срок предоставления муниципальной услуги исчисляется со дня поступления в Департамент </w:t>
      </w:r>
      <w:r w:rsidRPr="00F7115C">
        <w:rPr>
          <w:rFonts w:eastAsiaTheme="minorHAnsi"/>
          <w:sz w:val="28"/>
          <w:szCs w:val="28"/>
          <w:lang w:eastAsia="en-US"/>
        </w:rPr>
        <w:t>заявления и документов, необходимых для предоставления муниципальной услуги (по дате регистрации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312E06" w:rsidRDefault="00312E06" w:rsidP="000B03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="005824A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В случае если заявление подано через ГАУ «МФЦ»</w:t>
      </w:r>
      <w:r w:rsidR="00FC46B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срок предоставления муниципальной услуги </w:t>
      </w:r>
      <w:r w:rsidR="005824A9">
        <w:rPr>
          <w:rFonts w:eastAsiaTheme="minorHAnsi"/>
          <w:sz w:val="28"/>
          <w:szCs w:val="28"/>
          <w:lang w:eastAsia="en-US"/>
        </w:rPr>
        <w:t>либо направления письменного уведомления, содержащего мотив</w:t>
      </w:r>
      <w:r w:rsidR="00DC3206">
        <w:rPr>
          <w:rFonts w:eastAsiaTheme="minorHAnsi"/>
          <w:sz w:val="28"/>
          <w:szCs w:val="28"/>
          <w:lang w:eastAsia="en-US"/>
        </w:rPr>
        <w:t>ированный отказ в предоставлении</w:t>
      </w:r>
      <w:r w:rsidR="005824A9"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FC46BA">
        <w:rPr>
          <w:rFonts w:eastAsiaTheme="minorHAnsi"/>
          <w:sz w:val="28"/>
          <w:szCs w:val="28"/>
          <w:lang w:eastAsia="en-US"/>
        </w:rPr>
        <w:t>,</w:t>
      </w:r>
      <w:r w:rsidR="005824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исчисляется со дня передачи ГАУ </w:t>
      </w:r>
      <w:r w:rsidR="005824A9">
        <w:rPr>
          <w:rFonts w:eastAsiaTheme="minorHAnsi"/>
          <w:sz w:val="28"/>
          <w:szCs w:val="28"/>
          <w:lang w:eastAsia="en-US"/>
        </w:rPr>
        <w:t>«МФЦ»</w:t>
      </w:r>
      <w:r>
        <w:rPr>
          <w:rFonts w:eastAsiaTheme="minorHAnsi"/>
          <w:sz w:val="28"/>
          <w:szCs w:val="28"/>
          <w:lang w:eastAsia="en-US"/>
        </w:rPr>
        <w:t xml:space="preserve"> такого заявления в </w:t>
      </w:r>
      <w:r w:rsidR="005824A9">
        <w:rPr>
          <w:rFonts w:eastAsiaTheme="minorHAnsi"/>
          <w:sz w:val="28"/>
          <w:szCs w:val="28"/>
          <w:lang w:eastAsia="en-US"/>
        </w:rPr>
        <w:t>Департамент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0B039C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0507F" w:rsidRDefault="00855DC8" w:rsidP="007050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776078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 xml:space="preserve">. абзац </w:t>
      </w:r>
      <w:r w:rsidR="00DC7198">
        <w:rPr>
          <w:rFonts w:eastAsiaTheme="minorHAnsi"/>
          <w:bCs/>
          <w:sz w:val="28"/>
          <w:szCs w:val="28"/>
          <w:lang w:eastAsia="en-US"/>
        </w:rPr>
        <w:t>десятый</w:t>
      </w:r>
      <w:r>
        <w:rPr>
          <w:rFonts w:eastAsiaTheme="minorHAnsi"/>
          <w:bCs/>
          <w:sz w:val="28"/>
          <w:szCs w:val="28"/>
          <w:lang w:eastAsia="en-US"/>
        </w:rPr>
        <w:t xml:space="preserve"> пункта 2.5.1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70507F" w:rsidRDefault="0096735B" w:rsidP="00776078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55DC8">
        <w:rPr>
          <w:rFonts w:eastAsiaTheme="minorHAnsi"/>
          <w:sz w:val="28"/>
          <w:szCs w:val="28"/>
          <w:lang w:eastAsia="en-US"/>
        </w:rPr>
        <w:t xml:space="preserve">- </w:t>
      </w:r>
      <w:r w:rsidR="00DC320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риказом</w:t>
      </w:r>
      <w:r w:rsidR="00855DC8">
        <w:rPr>
          <w:rFonts w:eastAsiaTheme="minorHAnsi"/>
          <w:sz w:val="28"/>
          <w:szCs w:val="28"/>
          <w:lang w:eastAsia="en-US"/>
        </w:rPr>
        <w:t xml:space="preserve"> </w:t>
      </w:r>
      <w:r w:rsidR="00776078">
        <w:rPr>
          <w:rFonts w:eastAsiaTheme="minorHAnsi"/>
          <w:sz w:val="28"/>
          <w:szCs w:val="28"/>
          <w:lang w:eastAsia="en-US"/>
        </w:rPr>
        <w:t>Министерства строительства и жилищно-коммунального хозяйства Российской Федерации</w:t>
      </w:r>
      <w:r w:rsidR="00855DC8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25</w:t>
      </w:r>
      <w:r w:rsidR="00855DC8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4</w:t>
      </w:r>
      <w:r w:rsidR="00855DC8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7</w:t>
      </w:r>
      <w:r w:rsidR="00855DC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855DC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741</w:t>
      </w:r>
      <w:r w:rsidR="00855DC8">
        <w:rPr>
          <w:rFonts w:eastAsiaTheme="minorHAnsi"/>
          <w:sz w:val="28"/>
          <w:szCs w:val="28"/>
          <w:lang w:eastAsia="en-US"/>
        </w:rPr>
        <w:t>/</w:t>
      </w:r>
      <w:proofErr w:type="spellStart"/>
      <w:proofErr w:type="gramStart"/>
      <w:r w:rsidR="00855DC8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="00855DC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855DC8">
        <w:rPr>
          <w:rFonts w:eastAsiaTheme="minorHAnsi"/>
          <w:sz w:val="28"/>
          <w:szCs w:val="28"/>
          <w:lang w:eastAsia="en-US"/>
        </w:rPr>
        <w:t>Об утверждении формы градостроительного плана земельного участка</w:t>
      </w:r>
      <w:r>
        <w:rPr>
          <w:rFonts w:eastAsiaTheme="minorHAnsi"/>
          <w:sz w:val="28"/>
          <w:szCs w:val="28"/>
          <w:lang w:eastAsia="en-US"/>
        </w:rPr>
        <w:t xml:space="preserve"> и порядка ее заполнения»</w:t>
      </w:r>
      <w:r w:rsidR="00855DC8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r w:rsidR="00855DC8">
        <w:rPr>
          <w:rFonts w:eastAsiaTheme="minorHAnsi"/>
          <w:sz w:val="28"/>
          <w:szCs w:val="28"/>
          <w:lang w:eastAsia="en-US"/>
        </w:rPr>
        <w:t>;</w:t>
      </w:r>
    </w:p>
    <w:p w:rsidR="008D54A6" w:rsidRDefault="000A2489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655BA">
        <w:rPr>
          <w:rFonts w:eastAsiaTheme="minorHAnsi"/>
          <w:sz w:val="28"/>
          <w:szCs w:val="28"/>
          <w:lang w:eastAsia="en-US"/>
        </w:rPr>
        <w:t>4</w:t>
      </w:r>
      <w:r w:rsidR="0070507F">
        <w:rPr>
          <w:rFonts w:eastAsiaTheme="minorHAnsi"/>
          <w:sz w:val="28"/>
          <w:szCs w:val="28"/>
          <w:lang w:eastAsia="en-US"/>
        </w:rPr>
        <w:t xml:space="preserve">. </w:t>
      </w:r>
      <w:r w:rsidR="00765837">
        <w:rPr>
          <w:rFonts w:eastAsiaTheme="minorHAnsi"/>
          <w:sz w:val="28"/>
          <w:szCs w:val="28"/>
          <w:lang w:eastAsia="en-US"/>
        </w:rPr>
        <w:t>пункт 2.6.2 Административного регламента изложить в следующей редакции:</w:t>
      </w:r>
    </w:p>
    <w:p w:rsidR="008D54A6" w:rsidRDefault="00765837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«2.6.2. Заявление о предоставлении муниципальной услуги </w:t>
      </w:r>
      <w:r w:rsidRPr="00F7115C">
        <w:rPr>
          <w:rFonts w:eastAsiaTheme="minorHAnsi"/>
          <w:sz w:val="28"/>
          <w:szCs w:val="28"/>
          <w:lang w:eastAsia="en-US"/>
        </w:rPr>
        <w:t xml:space="preserve">и прилагаемые к нему документы </w:t>
      </w:r>
      <w:r w:rsidR="003E66A2" w:rsidRPr="00F7115C">
        <w:rPr>
          <w:rFonts w:eastAsiaTheme="minorHAnsi"/>
          <w:sz w:val="28"/>
          <w:szCs w:val="28"/>
          <w:lang w:eastAsia="en-US"/>
        </w:rPr>
        <w:t>могут направляться</w:t>
      </w:r>
      <w:r w:rsidR="00410142">
        <w:rPr>
          <w:rFonts w:eastAsiaTheme="minorHAnsi"/>
          <w:sz w:val="28"/>
          <w:szCs w:val="28"/>
          <w:lang w:eastAsia="en-US"/>
        </w:rPr>
        <w:t xml:space="preserve"> лицами, указанными в пункте 1.2 </w:t>
      </w:r>
      <w:r w:rsidR="00A27E60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3E66A2" w:rsidRPr="00F7115C">
        <w:rPr>
          <w:rFonts w:eastAsiaTheme="minorHAnsi"/>
          <w:sz w:val="28"/>
          <w:szCs w:val="28"/>
          <w:lang w:eastAsia="en-US"/>
        </w:rPr>
        <w:t xml:space="preserve"> </w:t>
      </w:r>
      <w:r w:rsidR="00A27E60">
        <w:rPr>
          <w:rFonts w:eastAsiaTheme="minorHAnsi"/>
          <w:bCs/>
          <w:sz w:val="28"/>
          <w:szCs w:val="28"/>
          <w:lang w:eastAsia="en-US"/>
        </w:rPr>
        <w:t>Административного регламента</w:t>
      </w:r>
      <w:r w:rsidR="00464D36">
        <w:rPr>
          <w:rFonts w:eastAsiaTheme="minorHAnsi"/>
          <w:bCs/>
          <w:sz w:val="28"/>
          <w:szCs w:val="28"/>
          <w:lang w:eastAsia="en-US"/>
        </w:rPr>
        <w:t>,</w:t>
      </w:r>
      <w:r w:rsidR="00A27E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66A2" w:rsidRPr="00F7115C">
        <w:rPr>
          <w:rFonts w:eastAsiaTheme="minorHAnsi"/>
          <w:sz w:val="28"/>
          <w:szCs w:val="28"/>
          <w:lang w:eastAsia="en-US"/>
        </w:rPr>
        <w:t>одним из следую</w:t>
      </w:r>
      <w:r w:rsidR="003E66A2">
        <w:rPr>
          <w:rFonts w:eastAsiaTheme="minorHAnsi"/>
          <w:sz w:val="28"/>
          <w:szCs w:val="28"/>
          <w:lang w:eastAsia="en-US"/>
        </w:rPr>
        <w:t>щих способов:</w:t>
      </w:r>
    </w:p>
    <w:p w:rsidR="008D54A6" w:rsidRPr="006270B4" w:rsidRDefault="003E66A2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- на бумажном носителе лично;</w:t>
      </w:r>
    </w:p>
    <w:p w:rsidR="008D54A6" w:rsidRPr="006270B4" w:rsidRDefault="003E66A2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- посредством почтового отправления с уведомлением о вручении;</w:t>
      </w:r>
    </w:p>
    <w:p w:rsidR="008D54A6" w:rsidRPr="006270B4" w:rsidRDefault="003E66A2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-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или посредством ГАУ «МФЦ»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6270B4">
        <w:rPr>
          <w:rFonts w:eastAsiaTheme="minorHAnsi"/>
          <w:sz w:val="28"/>
          <w:szCs w:val="28"/>
          <w:lang w:eastAsia="en-US"/>
        </w:rPr>
        <w:t>;</w:t>
      </w:r>
    </w:p>
    <w:p w:rsidR="008D54A6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</w:t>
      </w:r>
      <w:r w:rsidR="008D54A6" w:rsidRPr="006270B4">
        <w:rPr>
          <w:rFonts w:eastAsiaTheme="minorHAnsi"/>
          <w:sz w:val="28"/>
          <w:szCs w:val="28"/>
          <w:lang w:eastAsia="en-US"/>
        </w:rPr>
        <w:t>5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8D54A6" w:rsidRPr="006270B4">
        <w:rPr>
          <w:rFonts w:eastAsiaTheme="minorHAnsi"/>
          <w:sz w:val="28"/>
          <w:szCs w:val="28"/>
          <w:lang w:eastAsia="en-US"/>
        </w:rPr>
        <w:t>пункт 2.6.3</w:t>
      </w:r>
      <w:r w:rsidRPr="006270B4">
        <w:rPr>
          <w:rFonts w:eastAsiaTheme="minorHAnsi"/>
          <w:sz w:val="28"/>
          <w:szCs w:val="28"/>
          <w:lang w:eastAsia="en-US"/>
        </w:rPr>
        <w:t xml:space="preserve"> Административного регламента изложить в следующей редакции:</w:t>
      </w:r>
    </w:p>
    <w:p w:rsidR="00035C1C" w:rsidRPr="006270B4" w:rsidRDefault="008D54A6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«</w:t>
      </w:r>
      <w:r w:rsidR="00035C1C" w:rsidRPr="006270B4">
        <w:rPr>
          <w:rFonts w:eastAsiaTheme="minorHAnsi"/>
          <w:sz w:val="28"/>
          <w:szCs w:val="28"/>
          <w:lang w:eastAsia="en-US"/>
        </w:rPr>
        <w:t>2.6.3. Для предоставления муниципальной</w:t>
      </w:r>
      <w:r w:rsidR="008911E5">
        <w:rPr>
          <w:rFonts w:eastAsiaTheme="minorHAnsi"/>
          <w:sz w:val="28"/>
          <w:szCs w:val="28"/>
          <w:lang w:eastAsia="en-US"/>
        </w:rPr>
        <w:t xml:space="preserve"> услуги Департамент запрашивает </w:t>
      </w:r>
      <w:r w:rsidR="00035C1C" w:rsidRPr="006270B4">
        <w:rPr>
          <w:rFonts w:eastAsiaTheme="minorHAnsi"/>
          <w:sz w:val="28"/>
          <w:szCs w:val="28"/>
          <w:lang w:eastAsia="en-US"/>
        </w:rPr>
        <w:t>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035C1C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 w:rsidRPr="006270B4">
        <w:rPr>
          <w:rFonts w:eastAsiaTheme="minorHAnsi"/>
          <w:sz w:val="28"/>
          <w:szCs w:val="28"/>
          <w:lang w:eastAsia="en-US"/>
        </w:rPr>
        <w:t xml:space="preserve">- </w:t>
      </w:r>
      <w:r w:rsidR="008D54A6" w:rsidRPr="006270B4">
        <w:rPr>
          <w:rFonts w:eastAsiaTheme="minorHAnsi"/>
          <w:sz w:val="28"/>
          <w:szCs w:val="28"/>
          <w:lang w:eastAsia="en-US"/>
        </w:rPr>
        <w:t xml:space="preserve">информацию </w:t>
      </w:r>
      <w:r w:rsidRPr="006270B4">
        <w:rPr>
          <w:rFonts w:eastAsiaTheme="minorHAnsi"/>
          <w:sz w:val="28"/>
          <w:szCs w:val="28"/>
          <w:lang w:eastAsia="en-US"/>
        </w:rPr>
        <w:t xml:space="preserve">из Единого государственного реестра </w:t>
      </w:r>
      <w:r w:rsidR="008D54A6" w:rsidRPr="006270B4">
        <w:rPr>
          <w:rFonts w:eastAsiaTheme="minorHAnsi"/>
          <w:sz w:val="28"/>
          <w:szCs w:val="28"/>
          <w:lang w:eastAsia="en-US"/>
        </w:rPr>
        <w:t>недвижимости</w:t>
      </w:r>
      <w:r w:rsidRPr="006270B4">
        <w:rPr>
          <w:rFonts w:eastAsiaTheme="minorHAnsi"/>
          <w:sz w:val="28"/>
          <w:szCs w:val="28"/>
          <w:lang w:eastAsia="en-US"/>
        </w:rPr>
        <w:t>;</w:t>
      </w:r>
    </w:p>
    <w:p w:rsidR="00035C1C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 w:rsidRPr="006270B4">
        <w:rPr>
          <w:rFonts w:eastAsiaTheme="minorHAnsi"/>
          <w:sz w:val="28"/>
          <w:szCs w:val="28"/>
          <w:lang w:eastAsia="en-US"/>
        </w:rPr>
        <w:t>-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035C1C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 w:rsidRPr="006270B4">
        <w:rPr>
          <w:rFonts w:eastAsiaTheme="minorHAnsi"/>
          <w:sz w:val="28"/>
          <w:szCs w:val="28"/>
          <w:lang w:eastAsia="en-US"/>
        </w:rPr>
        <w:t>- информацию о расположенных в границах земельного участка санитарных, санитарно-защитных и охранных зонах;</w:t>
      </w:r>
    </w:p>
    <w:p w:rsidR="00035C1C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4" w:name="Par11"/>
      <w:bookmarkEnd w:id="4"/>
      <w:r w:rsidRPr="006270B4">
        <w:rPr>
          <w:rFonts w:eastAsiaTheme="minorHAnsi"/>
          <w:sz w:val="28"/>
          <w:szCs w:val="28"/>
          <w:lang w:eastAsia="en-US"/>
        </w:rPr>
        <w:t>- информацию об огранич</w:t>
      </w:r>
      <w:r w:rsidR="008D54A6" w:rsidRPr="006270B4">
        <w:rPr>
          <w:rFonts w:eastAsiaTheme="minorHAnsi"/>
          <w:sz w:val="28"/>
          <w:szCs w:val="28"/>
          <w:lang w:eastAsia="en-US"/>
        </w:rPr>
        <w:t>ениях прав на земельный участок.</w:t>
      </w:r>
    </w:p>
    <w:p w:rsidR="00035C1C" w:rsidRPr="006270B4" w:rsidRDefault="00035C1C" w:rsidP="008D54A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5" w:name="Par12"/>
      <w:bookmarkEnd w:id="5"/>
      <w:r w:rsidRPr="006270B4">
        <w:rPr>
          <w:rFonts w:eastAsiaTheme="minorHAnsi"/>
          <w:sz w:val="28"/>
          <w:szCs w:val="28"/>
          <w:lang w:eastAsia="en-US"/>
        </w:rPr>
        <w:t xml:space="preserve">Заявитель вправе самостоятельно предоставить по собственной инициативе документы, указанные в </w:t>
      </w:r>
      <w:r w:rsidR="008D54A6" w:rsidRPr="006270B4">
        <w:rPr>
          <w:rFonts w:eastAsiaTheme="minorHAnsi"/>
          <w:sz w:val="28"/>
          <w:szCs w:val="28"/>
          <w:lang w:eastAsia="en-US"/>
        </w:rPr>
        <w:t>абзацах 2, 3, 4, 5</w:t>
      </w:r>
      <w:r w:rsidRPr="006270B4">
        <w:rPr>
          <w:rFonts w:eastAsiaTheme="minorHAnsi"/>
          <w:sz w:val="28"/>
          <w:szCs w:val="28"/>
          <w:lang w:eastAsia="en-US"/>
        </w:rPr>
        <w:t xml:space="preserve"> настоящего пункта Административного регламента.</w:t>
      </w:r>
    </w:p>
    <w:p w:rsidR="006270B4" w:rsidRPr="006270B4" w:rsidRDefault="00035C1C" w:rsidP="00D144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lastRenderedPageBreak/>
        <w:t xml:space="preserve">Документы, указанные в </w:t>
      </w:r>
      <w:r w:rsidR="008D54A6" w:rsidRPr="006270B4">
        <w:rPr>
          <w:rFonts w:eastAsiaTheme="minorHAnsi"/>
          <w:sz w:val="28"/>
          <w:szCs w:val="28"/>
          <w:lang w:eastAsia="en-US"/>
        </w:rPr>
        <w:t>абзаце 2</w:t>
      </w:r>
      <w:r w:rsidRPr="006270B4">
        <w:rPr>
          <w:rFonts w:eastAsiaTheme="minorHAnsi"/>
          <w:sz w:val="28"/>
          <w:szCs w:val="28"/>
          <w:lang w:eastAsia="en-US"/>
        </w:rPr>
        <w:t xml:space="preserve"> настоящего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</w:t>
      </w:r>
      <w:r w:rsidR="008D54A6" w:rsidRPr="006270B4">
        <w:rPr>
          <w:rFonts w:eastAsiaTheme="minorHAnsi"/>
          <w:sz w:val="28"/>
          <w:szCs w:val="28"/>
          <w:lang w:eastAsia="en-US"/>
        </w:rPr>
        <w:t>сти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</w:t>
      </w:r>
      <w:r w:rsidR="008D54A6" w:rsidRPr="006270B4">
        <w:rPr>
          <w:rFonts w:eastAsiaTheme="minorHAnsi"/>
          <w:sz w:val="28"/>
          <w:szCs w:val="28"/>
          <w:lang w:eastAsia="en-US"/>
        </w:rPr>
        <w:t>»</w:t>
      </w:r>
      <w:r w:rsidRPr="006270B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1444C" w:rsidRPr="006270B4" w:rsidRDefault="00D1444C" w:rsidP="00D144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bCs/>
          <w:sz w:val="28"/>
          <w:szCs w:val="28"/>
          <w:lang w:eastAsia="en-US"/>
        </w:rPr>
        <w:t>1.</w:t>
      </w:r>
      <w:r w:rsidR="008D54A6" w:rsidRPr="006270B4">
        <w:rPr>
          <w:rFonts w:eastAsiaTheme="minorHAnsi"/>
          <w:bCs/>
          <w:sz w:val="28"/>
          <w:szCs w:val="28"/>
          <w:lang w:eastAsia="en-US"/>
        </w:rPr>
        <w:t>6</w:t>
      </w:r>
      <w:r w:rsidRPr="006270B4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6270B4">
        <w:rPr>
          <w:rFonts w:eastAsiaTheme="minorHAnsi"/>
          <w:sz w:val="28"/>
          <w:szCs w:val="28"/>
          <w:lang w:eastAsia="en-US"/>
        </w:rPr>
        <w:t>пункт 2.7.2 Административного регламента изложить в следующей редакции:</w:t>
      </w:r>
    </w:p>
    <w:p w:rsidR="00D1444C" w:rsidRPr="006270B4" w:rsidRDefault="00D1444C" w:rsidP="00D144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bCs/>
          <w:sz w:val="28"/>
          <w:szCs w:val="28"/>
          <w:lang w:eastAsia="en-US"/>
        </w:rPr>
        <w:t>«</w:t>
      </w:r>
      <w:r w:rsidRPr="006270B4">
        <w:rPr>
          <w:rFonts w:eastAsiaTheme="minorHAnsi"/>
          <w:sz w:val="28"/>
          <w:szCs w:val="28"/>
          <w:lang w:eastAsia="en-US"/>
        </w:rPr>
        <w:t>2.7.2. После устранения оснований для отказа в приеме документов, необходимых для предоставления муниципальной услуги</w:t>
      </w:r>
      <w:r w:rsidR="00FC46BA">
        <w:rPr>
          <w:rFonts w:eastAsiaTheme="minorHAnsi"/>
          <w:sz w:val="28"/>
          <w:szCs w:val="28"/>
          <w:lang w:eastAsia="en-US"/>
        </w:rPr>
        <w:t>,</w:t>
      </w:r>
      <w:r w:rsidRPr="006270B4">
        <w:rPr>
          <w:rFonts w:eastAsiaTheme="minorHAnsi"/>
          <w:sz w:val="28"/>
          <w:szCs w:val="28"/>
          <w:lang w:eastAsia="en-US"/>
        </w:rPr>
        <w:t xml:space="preserve"> заявитель вправе обратиться повторно для получения муниципальной услуги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6D037F" w:rsidRPr="006270B4" w:rsidRDefault="00417D3A" w:rsidP="006D03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</w:t>
      </w:r>
      <w:r w:rsidR="008D54A6" w:rsidRPr="006270B4">
        <w:rPr>
          <w:rFonts w:eastAsiaTheme="minorHAnsi"/>
          <w:sz w:val="28"/>
          <w:szCs w:val="28"/>
          <w:lang w:eastAsia="en-US"/>
        </w:rPr>
        <w:t>7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6D037F" w:rsidRPr="006270B4">
        <w:rPr>
          <w:rFonts w:eastAsiaTheme="minorHAnsi"/>
          <w:sz w:val="28"/>
          <w:szCs w:val="28"/>
          <w:lang w:eastAsia="en-US"/>
        </w:rPr>
        <w:t>пункт 3.1.7 Административного регламента изложить в следующей редакции:</w:t>
      </w:r>
    </w:p>
    <w:p w:rsidR="0087260E" w:rsidRPr="006270B4" w:rsidRDefault="006D037F" w:rsidP="006D03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«</w:t>
      </w:r>
      <w:r w:rsidR="00417D3A" w:rsidRPr="006270B4">
        <w:rPr>
          <w:rFonts w:eastAsiaTheme="minorHAnsi"/>
          <w:sz w:val="28"/>
          <w:szCs w:val="28"/>
          <w:lang w:eastAsia="en-US"/>
        </w:rPr>
        <w:t xml:space="preserve">3.1.7. Максимальный срок выполнения административной процедуры приема и регистрации документов заявителя </w:t>
      </w:r>
      <w:r w:rsidR="00B95864" w:rsidRPr="006270B4">
        <w:rPr>
          <w:rFonts w:eastAsiaTheme="minorHAnsi"/>
          <w:sz w:val="28"/>
          <w:szCs w:val="28"/>
          <w:lang w:eastAsia="en-US"/>
        </w:rPr>
        <w:t>2</w:t>
      </w:r>
      <w:r w:rsidR="00417D3A" w:rsidRPr="006270B4">
        <w:rPr>
          <w:rFonts w:eastAsiaTheme="minorHAnsi"/>
          <w:sz w:val="28"/>
          <w:szCs w:val="28"/>
          <w:lang w:eastAsia="en-US"/>
        </w:rPr>
        <w:t xml:space="preserve"> </w:t>
      </w:r>
      <w:r w:rsidR="003B4F5F" w:rsidRPr="006270B4">
        <w:rPr>
          <w:rFonts w:eastAsiaTheme="minorHAnsi"/>
          <w:sz w:val="28"/>
          <w:szCs w:val="28"/>
          <w:lang w:eastAsia="en-US"/>
        </w:rPr>
        <w:t xml:space="preserve">рабочих </w:t>
      </w:r>
      <w:r w:rsidR="00417D3A" w:rsidRPr="006270B4">
        <w:rPr>
          <w:rFonts w:eastAsiaTheme="minorHAnsi"/>
          <w:sz w:val="28"/>
          <w:szCs w:val="28"/>
          <w:lang w:eastAsia="en-US"/>
        </w:rPr>
        <w:t>дня</w:t>
      </w:r>
      <w:proofErr w:type="gramStart"/>
      <w:r w:rsidR="00417D3A" w:rsidRPr="006270B4">
        <w:rPr>
          <w:rFonts w:eastAsiaTheme="minorHAnsi"/>
          <w:sz w:val="28"/>
          <w:szCs w:val="28"/>
          <w:lang w:eastAsia="en-US"/>
        </w:rPr>
        <w:t>.</w:t>
      </w:r>
      <w:r w:rsidRPr="006270B4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A0432" w:rsidRPr="00DA0432" w:rsidRDefault="006D037F" w:rsidP="009945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</w:t>
      </w:r>
      <w:r w:rsidR="008D54A6" w:rsidRPr="006270B4">
        <w:rPr>
          <w:rFonts w:eastAsiaTheme="minorHAnsi"/>
          <w:sz w:val="28"/>
          <w:szCs w:val="28"/>
          <w:lang w:eastAsia="en-US"/>
        </w:rPr>
        <w:t>8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A27E60">
        <w:rPr>
          <w:rFonts w:eastAsiaTheme="minorHAnsi"/>
          <w:sz w:val="28"/>
          <w:szCs w:val="28"/>
          <w:lang w:eastAsia="en-US"/>
        </w:rPr>
        <w:t>под</w:t>
      </w:r>
      <w:r w:rsidR="00DA0432" w:rsidRPr="00DA0432">
        <w:rPr>
          <w:rFonts w:eastAsiaTheme="minorHAnsi"/>
          <w:sz w:val="28"/>
          <w:szCs w:val="28"/>
          <w:lang w:eastAsia="en-US"/>
        </w:rPr>
        <w:t xml:space="preserve">раздел </w:t>
      </w:r>
      <w:r w:rsidRPr="00DA0432">
        <w:rPr>
          <w:rFonts w:eastAsiaTheme="minorHAnsi"/>
          <w:sz w:val="28"/>
          <w:szCs w:val="28"/>
          <w:lang w:eastAsia="en-US"/>
        </w:rPr>
        <w:t>3.2 Административного регламента изложить в следующей редакции:</w:t>
      </w:r>
    </w:p>
    <w:p w:rsidR="00DA0432" w:rsidRPr="00DA0432" w:rsidRDefault="006D037F" w:rsidP="00DA04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A0432">
        <w:rPr>
          <w:rFonts w:eastAsiaTheme="minorHAnsi"/>
          <w:sz w:val="28"/>
          <w:szCs w:val="28"/>
          <w:lang w:eastAsia="en-US"/>
        </w:rPr>
        <w:t>«</w:t>
      </w:r>
      <w:r w:rsidR="00DA0432" w:rsidRPr="00DA0432">
        <w:rPr>
          <w:rFonts w:eastAsiaTheme="minorHAnsi"/>
          <w:sz w:val="28"/>
          <w:szCs w:val="28"/>
          <w:lang w:eastAsia="en-US"/>
        </w:rPr>
        <w:t>3.2. Подготовка результата предоставления муниципальной услуги</w:t>
      </w:r>
    </w:p>
    <w:p w:rsidR="00DA0432" w:rsidRPr="00DA0432" w:rsidRDefault="00DA0432" w:rsidP="009945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9450E" w:rsidRPr="006270B4" w:rsidRDefault="006D037F" w:rsidP="009945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A0432">
        <w:rPr>
          <w:rFonts w:eastAsiaTheme="minorHAnsi"/>
          <w:sz w:val="28"/>
          <w:szCs w:val="28"/>
          <w:lang w:eastAsia="en-US"/>
        </w:rPr>
        <w:t>3.2.1. Должностное лицо, ответственное за подготовку</w:t>
      </w:r>
      <w:r w:rsidRPr="006270B4">
        <w:rPr>
          <w:rFonts w:eastAsiaTheme="minorHAnsi"/>
          <w:sz w:val="28"/>
          <w:szCs w:val="28"/>
          <w:lang w:eastAsia="en-US"/>
        </w:rPr>
        <w:t xml:space="preserve"> результата предоставления муниципальной услуги, при отсутствии предусмотренных </w:t>
      </w:r>
      <w:r w:rsidR="00A27E60">
        <w:rPr>
          <w:rFonts w:eastAsiaTheme="minorHAnsi"/>
          <w:sz w:val="28"/>
          <w:szCs w:val="28"/>
          <w:lang w:eastAsia="en-US"/>
        </w:rPr>
        <w:t>подразделом</w:t>
      </w:r>
      <w:r w:rsidRPr="006270B4">
        <w:rPr>
          <w:rFonts w:eastAsiaTheme="minorHAnsi"/>
          <w:sz w:val="28"/>
          <w:szCs w:val="28"/>
          <w:lang w:eastAsia="en-US"/>
        </w:rPr>
        <w:t xml:space="preserve"> 2.8 настоящего Административного регламента оснований для отказа в предоставлении муниципальной услуги</w:t>
      </w:r>
      <w:r w:rsidR="004D180D" w:rsidRPr="006270B4">
        <w:rPr>
          <w:rFonts w:eastAsiaTheme="minorHAnsi"/>
          <w:sz w:val="28"/>
          <w:szCs w:val="28"/>
          <w:lang w:eastAsia="en-US"/>
        </w:rPr>
        <w:t>:</w:t>
      </w:r>
    </w:p>
    <w:p w:rsidR="0099450E" w:rsidRPr="006270B4" w:rsidRDefault="00A53CDB" w:rsidP="009945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- направл</w:t>
      </w:r>
      <w:r w:rsidR="0008060E" w:rsidRPr="006270B4">
        <w:rPr>
          <w:rFonts w:eastAsiaTheme="minorHAnsi"/>
          <w:sz w:val="28"/>
          <w:szCs w:val="28"/>
          <w:lang w:eastAsia="en-US"/>
        </w:rPr>
        <w:t>яет</w:t>
      </w:r>
      <w:r w:rsidRPr="006270B4">
        <w:rPr>
          <w:rFonts w:eastAsiaTheme="minorHAnsi"/>
          <w:sz w:val="28"/>
          <w:szCs w:val="28"/>
          <w:lang w:eastAsia="en-US"/>
        </w:rPr>
        <w:t xml:space="preserve"> в государственные или муниципальные органы или подведомственные им организации запрос</w:t>
      </w:r>
      <w:r w:rsidR="0008060E" w:rsidRPr="006270B4">
        <w:rPr>
          <w:rFonts w:eastAsiaTheme="minorHAnsi"/>
          <w:sz w:val="28"/>
          <w:szCs w:val="28"/>
          <w:lang w:eastAsia="en-US"/>
        </w:rPr>
        <w:t>ы</w:t>
      </w:r>
      <w:r w:rsidRPr="006270B4">
        <w:rPr>
          <w:rFonts w:eastAsiaTheme="minorHAnsi"/>
          <w:sz w:val="28"/>
          <w:szCs w:val="28"/>
          <w:lang w:eastAsia="en-US"/>
        </w:rPr>
        <w:t xml:space="preserve"> по предоставлению документов (их копий или сведений, содержащихся в них), указанных в пункте 2</w:t>
      </w:r>
      <w:r w:rsidR="0008060E" w:rsidRPr="006270B4">
        <w:rPr>
          <w:rFonts w:eastAsiaTheme="minorHAnsi"/>
          <w:sz w:val="28"/>
          <w:szCs w:val="28"/>
          <w:lang w:eastAsia="en-US"/>
        </w:rPr>
        <w:t>.</w:t>
      </w:r>
      <w:r w:rsidRPr="006270B4">
        <w:rPr>
          <w:rFonts w:eastAsiaTheme="minorHAnsi"/>
          <w:sz w:val="28"/>
          <w:szCs w:val="28"/>
          <w:lang w:eastAsia="en-US"/>
        </w:rPr>
        <w:t>6.3 настоящего Административного регламента;</w:t>
      </w:r>
    </w:p>
    <w:p w:rsidR="00506744" w:rsidRPr="006270B4" w:rsidRDefault="004D180D" w:rsidP="0099450E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6270B4">
        <w:rPr>
          <w:rFonts w:eastAsiaTheme="minorHAnsi"/>
          <w:sz w:val="28"/>
          <w:szCs w:val="28"/>
          <w:lang w:eastAsia="en-US"/>
        </w:rPr>
        <w:t xml:space="preserve">- </w:t>
      </w:r>
      <w:r w:rsidRPr="006270B4">
        <w:rPr>
          <w:rFonts w:eastAsiaTheme="minorHAnsi"/>
          <w:bCs/>
          <w:sz w:val="28"/>
          <w:szCs w:val="28"/>
          <w:lang w:eastAsia="en-US"/>
        </w:rPr>
        <w:t>направл</w:t>
      </w:r>
      <w:r w:rsidR="0008060E" w:rsidRPr="006270B4">
        <w:rPr>
          <w:rFonts w:eastAsiaTheme="minorHAnsi"/>
          <w:bCs/>
          <w:sz w:val="28"/>
          <w:szCs w:val="28"/>
          <w:lang w:eastAsia="en-US"/>
        </w:rPr>
        <w:t>яет</w:t>
      </w:r>
      <w:r w:rsidRPr="006270B4">
        <w:rPr>
          <w:rFonts w:eastAsiaTheme="minorHAnsi"/>
          <w:bCs/>
          <w:sz w:val="28"/>
          <w:szCs w:val="28"/>
          <w:lang w:eastAsia="en-US"/>
        </w:rPr>
        <w:t xml:space="preserve">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</w:t>
      </w:r>
      <w:r w:rsidR="00506744" w:rsidRPr="006270B4">
        <w:rPr>
          <w:rFonts w:eastAsiaTheme="minorHAnsi"/>
          <w:bCs/>
          <w:sz w:val="28"/>
          <w:szCs w:val="28"/>
          <w:lang w:eastAsia="en-US"/>
        </w:rPr>
        <w:t>енерно-технического обеспечения;</w:t>
      </w:r>
      <w:proofErr w:type="gramEnd"/>
    </w:p>
    <w:p w:rsidR="006D037F" w:rsidRDefault="004D180D" w:rsidP="006D03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-</w:t>
      </w:r>
      <w:r w:rsidR="006D037F" w:rsidRPr="006270B4">
        <w:rPr>
          <w:rFonts w:eastAsiaTheme="minorHAnsi"/>
          <w:sz w:val="28"/>
          <w:szCs w:val="28"/>
          <w:lang w:eastAsia="en-US"/>
        </w:rPr>
        <w:t xml:space="preserve"> </w:t>
      </w:r>
      <w:r w:rsidR="0008060E" w:rsidRPr="006270B4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6D037F" w:rsidRPr="006270B4">
        <w:rPr>
          <w:rFonts w:eastAsiaTheme="minorHAnsi"/>
          <w:sz w:val="28"/>
          <w:szCs w:val="28"/>
          <w:lang w:eastAsia="en-US"/>
        </w:rPr>
        <w:t>подгот</w:t>
      </w:r>
      <w:r w:rsidR="0008060E" w:rsidRPr="006270B4">
        <w:rPr>
          <w:rFonts w:eastAsiaTheme="minorHAnsi"/>
          <w:sz w:val="28"/>
          <w:szCs w:val="28"/>
          <w:lang w:eastAsia="en-US"/>
        </w:rPr>
        <w:t>овку</w:t>
      </w:r>
      <w:r w:rsidR="006D037F" w:rsidRPr="006270B4">
        <w:rPr>
          <w:rFonts w:eastAsiaTheme="minorHAnsi"/>
          <w:sz w:val="28"/>
          <w:szCs w:val="28"/>
          <w:lang w:eastAsia="en-US"/>
        </w:rPr>
        <w:t xml:space="preserve"> проекта градостроитель</w:t>
      </w:r>
      <w:r w:rsidR="00DA0432">
        <w:rPr>
          <w:rFonts w:eastAsiaTheme="minorHAnsi"/>
          <w:sz w:val="28"/>
          <w:szCs w:val="28"/>
          <w:lang w:eastAsia="en-US"/>
        </w:rPr>
        <w:t>ного плана земельного участка.</w:t>
      </w:r>
    </w:p>
    <w:p w:rsidR="00DA0432" w:rsidRDefault="00F618EA" w:rsidP="008726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процессе подготовки градостроительного плана земельного участка выявлены основания для отказа согласно </w:t>
      </w:r>
      <w:r w:rsidR="00A27E60">
        <w:rPr>
          <w:rFonts w:eastAsiaTheme="minorHAnsi"/>
          <w:sz w:val="28"/>
          <w:szCs w:val="28"/>
          <w:lang w:eastAsia="en-US"/>
        </w:rPr>
        <w:t>подраздел</w:t>
      </w:r>
      <w:r w:rsidR="00D61F97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2.8 настоящего Административного регламента, должностным лицом, ответственным за подготовку результата предоставления муниципальной услуги, осуществляется подготовка уведомления, содержащего мотив</w:t>
      </w:r>
      <w:r w:rsidR="00A27E60">
        <w:rPr>
          <w:rFonts w:eastAsiaTheme="minorHAnsi"/>
          <w:sz w:val="28"/>
          <w:szCs w:val="28"/>
          <w:lang w:eastAsia="en-US"/>
        </w:rPr>
        <w:t>ированный отказ в предоставлении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услуги.</w:t>
      </w:r>
    </w:p>
    <w:p w:rsidR="00353899" w:rsidRPr="006270B4" w:rsidRDefault="0087260E" w:rsidP="0087260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 xml:space="preserve">3.2.3. Максимальный срок выполнения действия по подготовке результата предоставления муниципальной услуги составляет 15 </w:t>
      </w:r>
      <w:r w:rsidR="006B26CA" w:rsidRPr="006270B4">
        <w:rPr>
          <w:rFonts w:eastAsiaTheme="minorHAnsi"/>
          <w:sz w:val="28"/>
          <w:szCs w:val="28"/>
          <w:lang w:eastAsia="en-US"/>
        </w:rPr>
        <w:t xml:space="preserve">рабочих </w:t>
      </w:r>
      <w:r w:rsidRPr="006270B4">
        <w:rPr>
          <w:rFonts w:eastAsiaTheme="minorHAnsi"/>
          <w:sz w:val="28"/>
          <w:szCs w:val="28"/>
          <w:lang w:eastAsia="en-US"/>
        </w:rPr>
        <w:t>дней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A25FDB" w:rsidRPr="006270B4" w:rsidRDefault="004D180D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</w:t>
      </w:r>
      <w:r w:rsidR="004B4287">
        <w:rPr>
          <w:rFonts w:eastAsiaTheme="minorHAnsi"/>
          <w:sz w:val="28"/>
          <w:szCs w:val="28"/>
          <w:lang w:eastAsia="en-US"/>
        </w:rPr>
        <w:t>9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6F4CDD" w:rsidRPr="006270B4">
        <w:rPr>
          <w:rFonts w:eastAsiaTheme="minorHAnsi"/>
          <w:sz w:val="28"/>
          <w:szCs w:val="28"/>
          <w:lang w:eastAsia="en-US"/>
        </w:rPr>
        <w:t>пункт 3.3.1 Административного регламента изложить в следующей редакции:</w:t>
      </w:r>
    </w:p>
    <w:p w:rsidR="006B26CA" w:rsidRPr="006270B4" w:rsidRDefault="00A25FDB" w:rsidP="006B26C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 xml:space="preserve">«3.3.1. Начальник Департамента подписывает проект градостроительного плана земельного </w:t>
      </w:r>
      <w:r w:rsidR="00AD2A17">
        <w:rPr>
          <w:rFonts w:eastAsiaTheme="minorHAnsi"/>
          <w:sz w:val="28"/>
          <w:szCs w:val="28"/>
          <w:lang w:eastAsia="en-US"/>
        </w:rPr>
        <w:t xml:space="preserve">участка </w:t>
      </w:r>
      <w:r w:rsidRPr="006270B4">
        <w:rPr>
          <w:rFonts w:eastAsiaTheme="minorHAnsi"/>
          <w:sz w:val="28"/>
          <w:szCs w:val="28"/>
          <w:lang w:eastAsia="en-US"/>
        </w:rPr>
        <w:t xml:space="preserve">и </w:t>
      </w:r>
      <w:r w:rsidRPr="006270B4">
        <w:rPr>
          <w:rFonts w:eastAsiaTheme="minorHAnsi"/>
          <w:iCs/>
          <w:sz w:val="28"/>
          <w:szCs w:val="28"/>
          <w:lang w:eastAsia="en-US"/>
        </w:rPr>
        <w:t>передает его</w:t>
      </w:r>
      <w:r w:rsidRPr="006270B4">
        <w:rPr>
          <w:rFonts w:eastAsiaTheme="minorHAnsi"/>
          <w:sz w:val="28"/>
          <w:szCs w:val="28"/>
          <w:lang w:eastAsia="en-US"/>
        </w:rPr>
        <w:t xml:space="preserve"> должностному лицу, ответственному за подготовку результата предоставления муниципальной услуги, для его регистрации и выдачи заявителю.</w:t>
      </w:r>
    </w:p>
    <w:p w:rsidR="00A25FDB" w:rsidRPr="006270B4" w:rsidRDefault="006B26CA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bCs/>
          <w:sz w:val="28"/>
          <w:szCs w:val="28"/>
          <w:lang w:eastAsia="en-US"/>
        </w:rPr>
        <w:lastRenderedPageBreak/>
        <w:t>Максимальный срок выполнения действия составляет 1</w:t>
      </w:r>
      <w:r w:rsidR="00A27E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270B4">
        <w:rPr>
          <w:rFonts w:eastAsiaTheme="minorHAnsi"/>
          <w:bCs/>
          <w:sz w:val="28"/>
          <w:szCs w:val="28"/>
          <w:lang w:eastAsia="en-US"/>
        </w:rPr>
        <w:t>рабочий день</w:t>
      </w:r>
      <w:proofErr w:type="gramStart"/>
      <w:r w:rsidRPr="006270B4">
        <w:rPr>
          <w:rFonts w:eastAsiaTheme="minorHAnsi"/>
          <w:bCs/>
          <w:sz w:val="28"/>
          <w:szCs w:val="28"/>
          <w:lang w:eastAsia="en-US"/>
        </w:rPr>
        <w:t>.</w:t>
      </w:r>
      <w:r w:rsidR="00A25FDB" w:rsidRPr="006270B4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B3301" w:rsidRPr="006270B4" w:rsidRDefault="00A25FDB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1.1</w:t>
      </w:r>
      <w:r w:rsidR="00791AD7">
        <w:rPr>
          <w:rFonts w:eastAsiaTheme="minorHAnsi"/>
          <w:sz w:val="28"/>
          <w:szCs w:val="28"/>
          <w:lang w:eastAsia="en-US"/>
        </w:rPr>
        <w:t>0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DB3301" w:rsidRPr="006270B4">
        <w:rPr>
          <w:rFonts w:eastAsiaTheme="minorHAnsi"/>
          <w:sz w:val="28"/>
          <w:szCs w:val="28"/>
          <w:lang w:eastAsia="en-US"/>
        </w:rPr>
        <w:t>пункт 3.3.3 Административного регламента изложить в следующей редакции:</w:t>
      </w:r>
    </w:p>
    <w:p w:rsidR="00DB3301" w:rsidRPr="006270B4" w:rsidRDefault="00DB3301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 xml:space="preserve">«3.3.3. После регистрации градостроительного плана земельного участка в журнале регистрации должностное лицо, ответственное за подготовку результата предоставления муниципальной услуги, выдает заявителю два экземпляра градостроительного плана земельного участка на бумажном носителе под </w:t>
      </w:r>
      <w:r w:rsidR="00FC46BA">
        <w:rPr>
          <w:rFonts w:eastAsiaTheme="minorHAnsi"/>
          <w:sz w:val="28"/>
          <w:szCs w:val="28"/>
          <w:lang w:eastAsia="en-US"/>
        </w:rPr>
        <w:t>подпись</w:t>
      </w:r>
      <w:r w:rsidRPr="006270B4">
        <w:rPr>
          <w:rFonts w:eastAsiaTheme="minorHAnsi"/>
          <w:sz w:val="28"/>
          <w:szCs w:val="28"/>
          <w:lang w:eastAsia="en-US"/>
        </w:rPr>
        <w:t>.</w:t>
      </w:r>
    </w:p>
    <w:p w:rsidR="00DB3301" w:rsidRPr="006270B4" w:rsidRDefault="00DB3301" w:rsidP="00763A1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6270B4">
        <w:rPr>
          <w:rFonts w:eastAsiaTheme="minorHAnsi"/>
          <w:sz w:val="28"/>
          <w:szCs w:val="28"/>
          <w:lang w:eastAsia="en-US"/>
        </w:rPr>
        <w:t xml:space="preserve">Третий экземпляр градостроительного плана земельного участка на бумажном и электронном носителях </w:t>
      </w:r>
      <w:r w:rsidRPr="006270B4">
        <w:rPr>
          <w:rFonts w:eastAsiaTheme="minorHAnsi"/>
          <w:bCs/>
          <w:sz w:val="28"/>
          <w:szCs w:val="28"/>
          <w:lang w:eastAsia="en-US"/>
        </w:rPr>
        <w:t>оставляется на хранении в Департаменте.</w:t>
      </w:r>
      <w:proofErr w:type="gramEnd"/>
    </w:p>
    <w:p w:rsidR="00DB3301" w:rsidRPr="006270B4" w:rsidRDefault="00DB3301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Максимальный срок выполнения действия составляет двадцать минут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B95864" w:rsidRPr="006270B4" w:rsidRDefault="00B95864" w:rsidP="00B9586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1.1</w:t>
      </w:r>
      <w:r w:rsidR="00791AD7">
        <w:rPr>
          <w:rFonts w:eastAsiaTheme="minorHAnsi"/>
          <w:sz w:val="28"/>
          <w:szCs w:val="28"/>
          <w:lang w:eastAsia="en-US"/>
        </w:rPr>
        <w:t>1</w:t>
      </w:r>
      <w:r w:rsidRPr="006270B4">
        <w:rPr>
          <w:rFonts w:eastAsiaTheme="minorHAnsi"/>
          <w:sz w:val="28"/>
          <w:szCs w:val="28"/>
          <w:lang w:eastAsia="en-US"/>
        </w:rPr>
        <w:t>. абзац третий пункта 3.3.4 Административного регламента изложить в следующей редакции:</w:t>
      </w:r>
    </w:p>
    <w:p w:rsidR="00B95864" w:rsidRPr="006270B4" w:rsidRDefault="00B95864" w:rsidP="00B95864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«Максимальный срок выполнения действия составляет 2 рабочих дня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B3301" w:rsidRPr="006270B4" w:rsidRDefault="00DB3301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1.1</w:t>
      </w:r>
      <w:r w:rsidR="00791AD7">
        <w:rPr>
          <w:rFonts w:eastAsiaTheme="minorHAnsi"/>
          <w:sz w:val="28"/>
          <w:szCs w:val="28"/>
          <w:lang w:eastAsia="en-US"/>
        </w:rPr>
        <w:t>2</w:t>
      </w:r>
      <w:r w:rsidRPr="006270B4">
        <w:rPr>
          <w:rFonts w:eastAsiaTheme="minorHAnsi"/>
          <w:sz w:val="28"/>
          <w:szCs w:val="28"/>
          <w:lang w:eastAsia="en-US"/>
        </w:rPr>
        <w:t xml:space="preserve">. </w:t>
      </w:r>
      <w:r w:rsidR="006B54E3" w:rsidRPr="006270B4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6270B4">
        <w:rPr>
          <w:rFonts w:eastAsiaTheme="minorHAnsi"/>
          <w:sz w:val="28"/>
          <w:szCs w:val="28"/>
          <w:lang w:eastAsia="en-US"/>
        </w:rPr>
        <w:t>пункт</w:t>
      </w:r>
      <w:r w:rsidR="006B54E3" w:rsidRPr="006270B4">
        <w:rPr>
          <w:rFonts w:eastAsiaTheme="minorHAnsi"/>
          <w:sz w:val="28"/>
          <w:szCs w:val="28"/>
          <w:lang w:eastAsia="en-US"/>
        </w:rPr>
        <w:t>а</w:t>
      </w:r>
      <w:r w:rsidRPr="006270B4">
        <w:rPr>
          <w:rFonts w:eastAsiaTheme="minorHAnsi"/>
          <w:sz w:val="28"/>
          <w:szCs w:val="28"/>
          <w:lang w:eastAsia="en-US"/>
        </w:rPr>
        <w:t xml:space="preserve"> 3.3.6 Административного регламента изложить в следующей редакции:</w:t>
      </w:r>
    </w:p>
    <w:p w:rsidR="00DB3301" w:rsidRPr="006270B4" w:rsidRDefault="00DB3301" w:rsidP="00763A1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«3.3.6. Копия градостроительного плана земельного участка после его регистрации передается в структурное подразделение Департамента, уполномоченное на ведение информационной системы обеспечения градостроительной деятельности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</w:t>
      </w:r>
      <w:r w:rsidR="006B54E3" w:rsidRPr="006270B4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005B6" w:rsidRDefault="005005B6" w:rsidP="005005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1.13. абзац первый пункта 3.3.</w:t>
      </w:r>
      <w:r>
        <w:rPr>
          <w:rFonts w:eastAsiaTheme="minorHAnsi"/>
          <w:sz w:val="28"/>
          <w:szCs w:val="28"/>
          <w:lang w:eastAsia="en-US"/>
        </w:rPr>
        <w:t>7</w:t>
      </w:r>
      <w:r w:rsidRPr="006270B4">
        <w:rPr>
          <w:rFonts w:eastAsiaTheme="minorHAnsi"/>
          <w:sz w:val="28"/>
          <w:szCs w:val="28"/>
          <w:lang w:eastAsia="en-US"/>
        </w:rPr>
        <w:t xml:space="preserve"> Административного регламента изложить в следующей редакции:</w:t>
      </w:r>
    </w:p>
    <w:p w:rsidR="005005B6" w:rsidRDefault="005005B6" w:rsidP="005005B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«3.3.7. Уведомление, содержащее мотивированный отказ в предоставлени</w:t>
      </w:r>
      <w:r w:rsidR="004F58A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FC46B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выдается заявителю лично под </w:t>
      </w:r>
      <w:r w:rsidR="00FC46BA">
        <w:rPr>
          <w:rFonts w:eastAsiaTheme="minorHAnsi"/>
          <w:sz w:val="28"/>
          <w:szCs w:val="28"/>
          <w:lang w:eastAsia="en-US"/>
        </w:rPr>
        <w:t>подпись</w:t>
      </w:r>
      <w:r>
        <w:rPr>
          <w:rFonts w:eastAsiaTheme="minorHAnsi"/>
          <w:sz w:val="28"/>
          <w:szCs w:val="28"/>
          <w:lang w:eastAsia="en-US"/>
        </w:rPr>
        <w:t xml:space="preserve"> либо направляется почтовым отправлением или в форме электронного документа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715C6E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15C6E" w:rsidRDefault="006B54E3" w:rsidP="00715C6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1.1</w:t>
      </w:r>
      <w:r w:rsidR="008D54A6" w:rsidRPr="006270B4">
        <w:rPr>
          <w:rFonts w:eastAsiaTheme="minorHAnsi"/>
          <w:sz w:val="28"/>
          <w:szCs w:val="28"/>
          <w:lang w:eastAsia="en-US"/>
        </w:rPr>
        <w:t>4</w:t>
      </w:r>
      <w:r w:rsidRPr="006270B4">
        <w:rPr>
          <w:rFonts w:eastAsiaTheme="minorHAnsi"/>
          <w:sz w:val="28"/>
          <w:szCs w:val="28"/>
          <w:lang w:eastAsia="en-US"/>
        </w:rPr>
        <w:t>. пункт 3.3.8 Административного регламента изложить в следующей редакции:</w:t>
      </w:r>
    </w:p>
    <w:p w:rsidR="00715C6E" w:rsidRDefault="00715C6E" w:rsidP="00715C6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«3.3.8. При направлении уведомления, содержащего мотивированный отказ в предоставлени</w:t>
      </w:r>
      <w:r w:rsidR="004F58A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 в форме электронного документа</w:t>
      </w:r>
      <w:r w:rsidR="00FC46B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подлинность документа должна быть удостоверена в порядке, определенном действующим законодательством.</w:t>
      </w:r>
    </w:p>
    <w:p w:rsidR="006B54E3" w:rsidRPr="006270B4" w:rsidRDefault="006B54E3" w:rsidP="006B54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rFonts w:eastAsiaTheme="minorHAnsi"/>
          <w:sz w:val="28"/>
          <w:szCs w:val="28"/>
          <w:lang w:eastAsia="en-US"/>
        </w:rPr>
        <w:t>Максимальный срок выполнения действия составляет 2 рабочих дня</w:t>
      </w:r>
      <w:proofErr w:type="gramStart"/>
      <w:r w:rsidRPr="006270B4">
        <w:rPr>
          <w:rFonts w:eastAsiaTheme="minorHAnsi"/>
          <w:sz w:val="28"/>
          <w:szCs w:val="28"/>
          <w:lang w:eastAsia="en-US"/>
        </w:rPr>
        <w:t>.»</w:t>
      </w:r>
      <w:r w:rsidR="00AB649A" w:rsidRPr="006270B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47370" w:rsidRPr="006270B4" w:rsidRDefault="00547370" w:rsidP="005473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70B4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47370" w:rsidRPr="006270B4" w:rsidRDefault="00547370" w:rsidP="00547370">
      <w:pPr>
        <w:autoSpaceDE w:val="0"/>
        <w:autoSpaceDN w:val="0"/>
        <w:adjustRightInd w:val="0"/>
        <w:rPr>
          <w:sz w:val="28"/>
          <w:szCs w:val="28"/>
        </w:rPr>
      </w:pPr>
    </w:p>
    <w:p w:rsidR="00547370" w:rsidRPr="004820F8" w:rsidRDefault="00547370" w:rsidP="00547370">
      <w:pPr>
        <w:autoSpaceDE w:val="0"/>
        <w:autoSpaceDN w:val="0"/>
        <w:adjustRightInd w:val="0"/>
        <w:rPr>
          <w:sz w:val="28"/>
          <w:szCs w:val="28"/>
        </w:rPr>
      </w:pPr>
    </w:p>
    <w:p w:rsidR="00547370" w:rsidRPr="004820F8" w:rsidRDefault="00547370" w:rsidP="00547370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>Глава администрации города Твери                                                           А.В. Огоньков</w:t>
      </w: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DB4273" w:rsidRDefault="00DB4273" w:rsidP="00E15F33">
      <w:pPr>
        <w:pStyle w:val="ConsPlusNormal"/>
        <w:ind w:firstLine="540"/>
        <w:jc w:val="both"/>
        <w:rPr>
          <w:sz w:val="28"/>
          <w:szCs w:val="28"/>
        </w:rPr>
      </w:pPr>
    </w:p>
    <w:sectPr w:rsidR="00DB4273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21BC9"/>
    <w:rsid w:val="000332F5"/>
    <w:rsid w:val="00033597"/>
    <w:rsid w:val="00035C1C"/>
    <w:rsid w:val="000511C1"/>
    <w:rsid w:val="00052074"/>
    <w:rsid w:val="00070F5C"/>
    <w:rsid w:val="00071F9F"/>
    <w:rsid w:val="000734A1"/>
    <w:rsid w:val="0008060E"/>
    <w:rsid w:val="000814FD"/>
    <w:rsid w:val="00081BFF"/>
    <w:rsid w:val="000852E0"/>
    <w:rsid w:val="0008561C"/>
    <w:rsid w:val="000856BC"/>
    <w:rsid w:val="00094784"/>
    <w:rsid w:val="000A2489"/>
    <w:rsid w:val="000B039C"/>
    <w:rsid w:val="000B3F32"/>
    <w:rsid w:val="000B470E"/>
    <w:rsid w:val="000B7661"/>
    <w:rsid w:val="000C0922"/>
    <w:rsid w:val="000D0AAF"/>
    <w:rsid w:val="000E17DD"/>
    <w:rsid w:val="000E7A79"/>
    <w:rsid w:val="0010713D"/>
    <w:rsid w:val="001164DF"/>
    <w:rsid w:val="00124210"/>
    <w:rsid w:val="00124D52"/>
    <w:rsid w:val="00125990"/>
    <w:rsid w:val="00131046"/>
    <w:rsid w:val="0015672D"/>
    <w:rsid w:val="00160CE4"/>
    <w:rsid w:val="00161E4D"/>
    <w:rsid w:val="001639A4"/>
    <w:rsid w:val="0016606B"/>
    <w:rsid w:val="0017557B"/>
    <w:rsid w:val="001901E8"/>
    <w:rsid w:val="001904B4"/>
    <w:rsid w:val="00191AE6"/>
    <w:rsid w:val="001944FD"/>
    <w:rsid w:val="00194FD6"/>
    <w:rsid w:val="001A17E0"/>
    <w:rsid w:val="001A39D7"/>
    <w:rsid w:val="001A40C4"/>
    <w:rsid w:val="001C7D1C"/>
    <w:rsid w:val="001F4A65"/>
    <w:rsid w:val="0020162D"/>
    <w:rsid w:val="00206E2A"/>
    <w:rsid w:val="0021195F"/>
    <w:rsid w:val="002143BB"/>
    <w:rsid w:val="00227D17"/>
    <w:rsid w:val="00232638"/>
    <w:rsid w:val="00232FFE"/>
    <w:rsid w:val="00241760"/>
    <w:rsid w:val="00247AB0"/>
    <w:rsid w:val="002519F9"/>
    <w:rsid w:val="00251C94"/>
    <w:rsid w:val="00257FDC"/>
    <w:rsid w:val="002655BA"/>
    <w:rsid w:val="0029390B"/>
    <w:rsid w:val="00295B85"/>
    <w:rsid w:val="002A7655"/>
    <w:rsid w:val="002C02C7"/>
    <w:rsid w:val="002C26EC"/>
    <w:rsid w:val="002C582D"/>
    <w:rsid w:val="002F131F"/>
    <w:rsid w:val="00305543"/>
    <w:rsid w:val="00312E06"/>
    <w:rsid w:val="0031384C"/>
    <w:rsid w:val="00322FCC"/>
    <w:rsid w:val="00330CAF"/>
    <w:rsid w:val="00335F89"/>
    <w:rsid w:val="00353899"/>
    <w:rsid w:val="00356A42"/>
    <w:rsid w:val="003628CE"/>
    <w:rsid w:val="003722CC"/>
    <w:rsid w:val="0037589D"/>
    <w:rsid w:val="00380044"/>
    <w:rsid w:val="00382538"/>
    <w:rsid w:val="00382A97"/>
    <w:rsid w:val="003A5BF2"/>
    <w:rsid w:val="003B4F5F"/>
    <w:rsid w:val="003C1CD1"/>
    <w:rsid w:val="003C650F"/>
    <w:rsid w:val="003D3E80"/>
    <w:rsid w:val="003D63B5"/>
    <w:rsid w:val="003E66A2"/>
    <w:rsid w:val="003F595A"/>
    <w:rsid w:val="00402781"/>
    <w:rsid w:val="004031E6"/>
    <w:rsid w:val="004039C5"/>
    <w:rsid w:val="00410142"/>
    <w:rsid w:val="00412681"/>
    <w:rsid w:val="00416F9C"/>
    <w:rsid w:val="00417D3A"/>
    <w:rsid w:val="00420B1F"/>
    <w:rsid w:val="004244CB"/>
    <w:rsid w:val="0044359B"/>
    <w:rsid w:val="00464D36"/>
    <w:rsid w:val="00474CDB"/>
    <w:rsid w:val="004755F6"/>
    <w:rsid w:val="00480502"/>
    <w:rsid w:val="004820F8"/>
    <w:rsid w:val="0049247A"/>
    <w:rsid w:val="004949D2"/>
    <w:rsid w:val="004A5558"/>
    <w:rsid w:val="004B2A0D"/>
    <w:rsid w:val="004B4287"/>
    <w:rsid w:val="004D180D"/>
    <w:rsid w:val="004E6401"/>
    <w:rsid w:val="004F00BC"/>
    <w:rsid w:val="004F58AE"/>
    <w:rsid w:val="005005B6"/>
    <w:rsid w:val="00506744"/>
    <w:rsid w:val="0051061B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71FD"/>
    <w:rsid w:val="005806BC"/>
    <w:rsid w:val="005824A9"/>
    <w:rsid w:val="00582D4D"/>
    <w:rsid w:val="00585094"/>
    <w:rsid w:val="005A1571"/>
    <w:rsid w:val="005B018A"/>
    <w:rsid w:val="005C1F84"/>
    <w:rsid w:val="005D32A2"/>
    <w:rsid w:val="005E6641"/>
    <w:rsid w:val="005E6AA0"/>
    <w:rsid w:val="005E7EF0"/>
    <w:rsid w:val="005F7975"/>
    <w:rsid w:val="005F7C8C"/>
    <w:rsid w:val="00601CF9"/>
    <w:rsid w:val="00613A1E"/>
    <w:rsid w:val="00617426"/>
    <w:rsid w:val="006270B4"/>
    <w:rsid w:val="00634EAB"/>
    <w:rsid w:val="00641DF9"/>
    <w:rsid w:val="0064443A"/>
    <w:rsid w:val="006663F8"/>
    <w:rsid w:val="00666FDB"/>
    <w:rsid w:val="00667678"/>
    <w:rsid w:val="00672B75"/>
    <w:rsid w:val="006777CD"/>
    <w:rsid w:val="00683965"/>
    <w:rsid w:val="006862BA"/>
    <w:rsid w:val="006919DA"/>
    <w:rsid w:val="006966FD"/>
    <w:rsid w:val="006A3E22"/>
    <w:rsid w:val="006B26CA"/>
    <w:rsid w:val="006B54E3"/>
    <w:rsid w:val="006D037F"/>
    <w:rsid w:val="006D1C01"/>
    <w:rsid w:val="006E060E"/>
    <w:rsid w:val="006E3E90"/>
    <w:rsid w:val="006E6DC8"/>
    <w:rsid w:val="006E70C9"/>
    <w:rsid w:val="006E7178"/>
    <w:rsid w:val="006F4C5C"/>
    <w:rsid w:val="006F4CDD"/>
    <w:rsid w:val="006F7C3B"/>
    <w:rsid w:val="0070507F"/>
    <w:rsid w:val="00706661"/>
    <w:rsid w:val="00715C6E"/>
    <w:rsid w:val="00716017"/>
    <w:rsid w:val="00724094"/>
    <w:rsid w:val="00727566"/>
    <w:rsid w:val="00745A1B"/>
    <w:rsid w:val="00746A13"/>
    <w:rsid w:val="00763A1A"/>
    <w:rsid w:val="00765837"/>
    <w:rsid w:val="0077066C"/>
    <w:rsid w:val="00776078"/>
    <w:rsid w:val="007767DF"/>
    <w:rsid w:val="00783660"/>
    <w:rsid w:val="0079035C"/>
    <w:rsid w:val="007914B6"/>
    <w:rsid w:val="00791AD7"/>
    <w:rsid w:val="00797AEC"/>
    <w:rsid w:val="007A570F"/>
    <w:rsid w:val="007B7C76"/>
    <w:rsid w:val="007C1901"/>
    <w:rsid w:val="007C29B4"/>
    <w:rsid w:val="007D5EBE"/>
    <w:rsid w:val="007F1183"/>
    <w:rsid w:val="00800BEF"/>
    <w:rsid w:val="00805054"/>
    <w:rsid w:val="00815D0B"/>
    <w:rsid w:val="00816D07"/>
    <w:rsid w:val="00821A3F"/>
    <w:rsid w:val="00824176"/>
    <w:rsid w:val="00826807"/>
    <w:rsid w:val="00832795"/>
    <w:rsid w:val="008540B8"/>
    <w:rsid w:val="00855DC8"/>
    <w:rsid w:val="00856E0F"/>
    <w:rsid w:val="00860AB3"/>
    <w:rsid w:val="0087260E"/>
    <w:rsid w:val="008740D3"/>
    <w:rsid w:val="00880B54"/>
    <w:rsid w:val="008810D6"/>
    <w:rsid w:val="008835EA"/>
    <w:rsid w:val="008911E5"/>
    <w:rsid w:val="0089368A"/>
    <w:rsid w:val="008A3614"/>
    <w:rsid w:val="008B0EAB"/>
    <w:rsid w:val="008B4344"/>
    <w:rsid w:val="008C191D"/>
    <w:rsid w:val="008D54A6"/>
    <w:rsid w:val="00900BA8"/>
    <w:rsid w:val="00904692"/>
    <w:rsid w:val="009126C4"/>
    <w:rsid w:val="00914193"/>
    <w:rsid w:val="0091464E"/>
    <w:rsid w:val="00917A5E"/>
    <w:rsid w:val="00925928"/>
    <w:rsid w:val="009314A3"/>
    <w:rsid w:val="00932C54"/>
    <w:rsid w:val="009359E8"/>
    <w:rsid w:val="00960524"/>
    <w:rsid w:val="0096735B"/>
    <w:rsid w:val="00972E28"/>
    <w:rsid w:val="00976B20"/>
    <w:rsid w:val="0099450E"/>
    <w:rsid w:val="009B4427"/>
    <w:rsid w:val="009B4F4C"/>
    <w:rsid w:val="009C0931"/>
    <w:rsid w:val="009C520B"/>
    <w:rsid w:val="009D16C6"/>
    <w:rsid w:val="009D1F8E"/>
    <w:rsid w:val="009E08A9"/>
    <w:rsid w:val="009E6082"/>
    <w:rsid w:val="009F7C57"/>
    <w:rsid w:val="00A04860"/>
    <w:rsid w:val="00A04F9E"/>
    <w:rsid w:val="00A11D9B"/>
    <w:rsid w:val="00A25FDB"/>
    <w:rsid w:val="00A26DBA"/>
    <w:rsid w:val="00A27E60"/>
    <w:rsid w:val="00A3774B"/>
    <w:rsid w:val="00A42342"/>
    <w:rsid w:val="00A43D66"/>
    <w:rsid w:val="00A50EF4"/>
    <w:rsid w:val="00A53CDB"/>
    <w:rsid w:val="00A66313"/>
    <w:rsid w:val="00A66AA2"/>
    <w:rsid w:val="00A72ADD"/>
    <w:rsid w:val="00A738E0"/>
    <w:rsid w:val="00A87B21"/>
    <w:rsid w:val="00A97773"/>
    <w:rsid w:val="00AB649A"/>
    <w:rsid w:val="00AC3CE8"/>
    <w:rsid w:val="00AC4A64"/>
    <w:rsid w:val="00AD2A17"/>
    <w:rsid w:val="00AD5075"/>
    <w:rsid w:val="00AE4F77"/>
    <w:rsid w:val="00AE5DA3"/>
    <w:rsid w:val="00AF2DC2"/>
    <w:rsid w:val="00B006F4"/>
    <w:rsid w:val="00B06D5E"/>
    <w:rsid w:val="00B10538"/>
    <w:rsid w:val="00B116D7"/>
    <w:rsid w:val="00B13D4F"/>
    <w:rsid w:val="00B13E30"/>
    <w:rsid w:val="00B26350"/>
    <w:rsid w:val="00B3037A"/>
    <w:rsid w:val="00B30CCD"/>
    <w:rsid w:val="00B40E46"/>
    <w:rsid w:val="00B438D1"/>
    <w:rsid w:val="00B5473A"/>
    <w:rsid w:val="00B54B80"/>
    <w:rsid w:val="00B65A45"/>
    <w:rsid w:val="00B669E3"/>
    <w:rsid w:val="00B676CE"/>
    <w:rsid w:val="00B72958"/>
    <w:rsid w:val="00B873BE"/>
    <w:rsid w:val="00B915AC"/>
    <w:rsid w:val="00B95864"/>
    <w:rsid w:val="00BA3E14"/>
    <w:rsid w:val="00BC38FF"/>
    <w:rsid w:val="00BC3BDF"/>
    <w:rsid w:val="00BE33C8"/>
    <w:rsid w:val="00C05E6F"/>
    <w:rsid w:val="00C10E68"/>
    <w:rsid w:val="00C20ADA"/>
    <w:rsid w:val="00C24CA0"/>
    <w:rsid w:val="00C25EAB"/>
    <w:rsid w:val="00C27A70"/>
    <w:rsid w:val="00C33919"/>
    <w:rsid w:val="00C83642"/>
    <w:rsid w:val="00CA03E5"/>
    <w:rsid w:val="00CB0D69"/>
    <w:rsid w:val="00CB73B9"/>
    <w:rsid w:val="00CC1396"/>
    <w:rsid w:val="00CC3FCB"/>
    <w:rsid w:val="00CE419B"/>
    <w:rsid w:val="00CF080D"/>
    <w:rsid w:val="00D017FC"/>
    <w:rsid w:val="00D06990"/>
    <w:rsid w:val="00D1444C"/>
    <w:rsid w:val="00D31DAA"/>
    <w:rsid w:val="00D34598"/>
    <w:rsid w:val="00D349D6"/>
    <w:rsid w:val="00D53142"/>
    <w:rsid w:val="00D61F97"/>
    <w:rsid w:val="00D70CFA"/>
    <w:rsid w:val="00D841F7"/>
    <w:rsid w:val="00D87B6A"/>
    <w:rsid w:val="00D94F66"/>
    <w:rsid w:val="00DA0432"/>
    <w:rsid w:val="00DB3301"/>
    <w:rsid w:val="00DB4273"/>
    <w:rsid w:val="00DC0EDC"/>
    <w:rsid w:val="00DC3206"/>
    <w:rsid w:val="00DC5541"/>
    <w:rsid w:val="00DC7198"/>
    <w:rsid w:val="00DF5E68"/>
    <w:rsid w:val="00DF6F6B"/>
    <w:rsid w:val="00E01918"/>
    <w:rsid w:val="00E03A11"/>
    <w:rsid w:val="00E0514C"/>
    <w:rsid w:val="00E11976"/>
    <w:rsid w:val="00E15F33"/>
    <w:rsid w:val="00E22759"/>
    <w:rsid w:val="00E47495"/>
    <w:rsid w:val="00E521F6"/>
    <w:rsid w:val="00E544A2"/>
    <w:rsid w:val="00E56FA5"/>
    <w:rsid w:val="00E57D0E"/>
    <w:rsid w:val="00E6238C"/>
    <w:rsid w:val="00E6297B"/>
    <w:rsid w:val="00E71911"/>
    <w:rsid w:val="00E76DA3"/>
    <w:rsid w:val="00E86D50"/>
    <w:rsid w:val="00E9061D"/>
    <w:rsid w:val="00EA3394"/>
    <w:rsid w:val="00EB44BC"/>
    <w:rsid w:val="00ED473C"/>
    <w:rsid w:val="00EE6A68"/>
    <w:rsid w:val="00EF04C3"/>
    <w:rsid w:val="00EF395B"/>
    <w:rsid w:val="00F21B73"/>
    <w:rsid w:val="00F22355"/>
    <w:rsid w:val="00F25832"/>
    <w:rsid w:val="00F3025A"/>
    <w:rsid w:val="00F403D2"/>
    <w:rsid w:val="00F41EFD"/>
    <w:rsid w:val="00F4704A"/>
    <w:rsid w:val="00F5153D"/>
    <w:rsid w:val="00F5354F"/>
    <w:rsid w:val="00F54C24"/>
    <w:rsid w:val="00F5574A"/>
    <w:rsid w:val="00F618EA"/>
    <w:rsid w:val="00F70024"/>
    <w:rsid w:val="00F7115C"/>
    <w:rsid w:val="00F974A9"/>
    <w:rsid w:val="00FA047D"/>
    <w:rsid w:val="00FA5324"/>
    <w:rsid w:val="00FA64D7"/>
    <w:rsid w:val="00FC0019"/>
    <w:rsid w:val="00FC46BA"/>
    <w:rsid w:val="00FD0D35"/>
    <w:rsid w:val="00FD1EA8"/>
    <w:rsid w:val="00FE03E8"/>
    <w:rsid w:val="00FE0FFE"/>
    <w:rsid w:val="00FF3763"/>
    <w:rsid w:val="00FF45E9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52FC-25EE-4DA0-A49F-ADAE0E21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2017-08-15T09:33:00Z</cp:lastPrinted>
  <dcterms:created xsi:type="dcterms:W3CDTF">2017-10-04T14:18:00Z</dcterms:created>
  <dcterms:modified xsi:type="dcterms:W3CDTF">2017-10-04T14:19:00Z</dcterms:modified>
</cp:coreProperties>
</file>